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8F3" w:rsidRDefault="00000000">
      <w:pPr>
        <w:autoSpaceDE w:val="0"/>
        <w:rPr>
          <w:rFonts w:ascii="Helvetica-Bold" w:eastAsia="Helvetica-Bold" w:hAnsi="Helvetica-Bold" w:cs="Helvetica-Bold"/>
          <w:b/>
          <w:bCs/>
          <w:sz w:val="26"/>
          <w:szCs w:val="26"/>
        </w:rPr>
      </w:pPr>
      <w:r>
        <w:rPr>
          <w:rFonts w:ascii="Helvetica-Bold" w:eastAsia="Helvetica-Bold" w:hAnsi="Helvetica-Bold" w:cs="Helvetica-Bold"/>
          <w:b/>
          <w:bCs/>
          <w:sz w:val="26"/>
          <w:szCs w:val="26"/>
        </w:rPr>
        <w:t xml:space="preserve">  </w:t>
      </w:r>
    </w:p>
    <w:p w:rsidR="00A578F3" w:rsidRDefault="00000000">
      <w:pPr>
        <w:autoSpaceDE w:val="0"/>
        <w:rPr>
          <w:rFonts w:ascii="Helvetica-Bold" w:eastAsia="Helvetica-Bold" w:hAnsi="Helvetica-Bold" w:cs="Helvetica-Bold"/>
          <w:b/>
          <w:bCs/>
          <w:sz w:val="26"/>
          <w:szCs w:val="26"/>
        </w:rPr>
      </w:pPr>
      <w:r>
        <w:rPr>
          <w:rFonts w:ascii="Helvetica-Bold" w:eastAsia="Helvetica-Bold" w:hAnsi="Helvetica-Bold" w:cs="Helvetica-Bold"/>
          <w:b/>
          <w:bCs/>
          <w:sz w:val="26"/>
          <w:szCs w:val="26"/>
        </w:rPr>
        <w:t xml:space="preserve">        ŽÁDOST O PROVEDENÍ PROHLÍDKY PRACOVNĚLÉKAŘSKÉ PÉČE</w:t>
      </w:r>
    </w:p>
    <w:p w:rsidR="00A578F3" w:rsidRDefault="00A578F3">
      <w:pPr>
        <w:autoSpaceDE w:val="0"/>
        <w:rPr>
          <w:rFonts w:ascii="Helvetica-Bold" w:eastAsia="Helvetica-Bold" w:hAnsi="Helvetica-Bold" w:cs="Helvetica-Bold"/>
          <w:b/>
          <w:bCs/>
          <w:sz w:val="26"/>
          <w:szCs w:val="26"/>
        </w:rPr>
      </w:pPr>
    </w:p>
    <w:p w:rsidR="00A578F3" w:rsidRDefault="00000000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  <w:r>
        <w:rPr>
          <w:rFonts w:ascii="Helvetica-Bold" w:eastAsia="Helvetica-Bold" w:hAnsi="Helvetica-Bold" w:cs="Helvetica-Bold"/>
          <w:b/>
          <w:bCs/>
          <w:sz w:val="20"/>
          <w:szCs w:val="20"/>
        </w:rPr>
        <w:t>Zaměstnavatel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Název firmy: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Sídlo: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IČ:</w:t>
      </w:r>
    </w:p>
    <w:p w:rsidR="00A578F3" w:rsidRDefault="00A578F3">
      <w:pPr>
        <w:autoSpaceDE w:val="0"/>
        <w:rPr>
          <w:rFonts w:ascii="Times-Roman" w:eastAsia="Times-Roman" w:hAnsi="Times-Roman" w:cs="Times-Roman"/>
          <w:sz w:val="20"/>
          <w:szCs w:val="20"/>
        </w:rPr>
      </w:pPr>
    </w:p>
    <w:p w:rsidR="00A578F3" w:rsidRDefault="00000000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  <w:r>
        <w:rPr>
          <w:rFonts w:ascii="Helvetica-Bold" w:eastAsia="Helvetica-Bold" w:hAnsi="Helvetica-Bold" w:cs="Helvetica-Bold"/>
          <w:b/>
          <w:bCs/>
          <w:sz w:val="20"/>
          <w:szCs w:val="20"/>
        </w:rPr>
        <w:t>Zaměstnanec: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Jméno, příjmení: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Datum narození: 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>Adresa trvalého pobytu:</w:t>
      </w: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000000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  <w:r>
        <w:rPr>
          <w:rFonts w:ascii="Helvetica-Bold" w:eastAsia="Helvetica-Bold" w:hAnsi="Helvetica-Bold" w:cs="Helvetica-Bold"/>
          <w:b/>
          <w:bCs/>
          <w:sz w:val="20"/>
          <w:szCs w:val="20"/>
        </w:rPr>
        <w:t>Druh požadované prohlídky/</w:t>
      </w:r>
      <w:proofErr w:type="gramStart"/>
      <w:r>
        <w:rPr>
          <w:rFonts w:ascii="Helvetica-Bold" w:eastAsia="Helvetica-Bold" w:hAnsi="Helvetica-Bold" w:cs="Helvetica-Bold"/>
          <w:b/>
          <w:bCs/>
          <w:sz w:val="20"/>
          <w:szCs w:val="20"/>
        </w:rPr>
        <w:t>*  :</w:t>
      </w:r>
      <w:proofErr w:type="gramEnd"/>
      <w:r>
        <w:rPr>
          <w:rFonts w:ascii="Helvetica-Bold" w:eastAsia="Helvetica-Bold" w:hAnsi="Helvetica-Bold" w:cs="Helvetica-Bold"/>
          <w:b/>
          <w:bCs/>
          <w:sz w:val="20"/>
          <w:szCs w:val="20"/>
        </w:rPr>
        <w:t xml:space="preserve"> </w:t>
      </w:r>
    </w:p>
    <w:p w:rsidR="00A578F3" w:rsidRDefault="00A578F3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                       VSTUPNÍ         PERIODICKÁ       MIMOŘÁDNÁ   VÝSTUPNÍ       NÁSLEDNÁ</w:t>
      </w: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000000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  <w:r>
        <w:rPr>
          <w:rFonts w:ascii="Helvetica-Bold" w:eastAsia="Helvetica-Bold" w:hAnsi="Helvetica-Bold" w:cs="Helvetica-Bold"/>
          <w:b/>
          <w:bCs/>
          <w:sz w:val="20"/>
          <w:szCs w:val="20"/>
        </w:rPr>
        <w:t xml:space="preserve">Pracovní zařazení zaměstnance: </w:t>
      </w:r>
    </w:p>
    <w:p w:rsidR="00A578F3" w:rsidRDefault="00A578F3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</w:p>
    <w:p w:rsidR="00A578F3" w:rsidRDefault="00000000">
      <w:pPr>
        <w:autoSpaceDE w:val="0"/>
        <w:rPr>
          <w:rFonts w:ascii="Times-Bold" w:eastAsia="Times-Bold" w:hAnsi="Times-Bold" w:cs="Times-Bold"/>
          <w:b/>
          <w:bCs/>
          <w:sz w:val="20"/>
          <w:szCs w:val="20"/>
        </w:rPr>
      </w:pPr>
      <w:r>
        <w:rPr>
          <w:rFonts w:ascii="Times-Bold" w:eastAsia="Times-Bold" w:hAnsi="Times-Bold" w:cs="Times-Bold"/>
          <w:b/>
          <w:bCs/>
          <w:sz w:val="20"/>
          <w:szCs w:val="20"/>
        </w:rPr>
        <w:t xml:space="preserve">Stručný popis pracovní činnosti a pracovního prostředí: </w:t>
      </w:r>
    </w:p>
    <w:p w:rsidR="00A578F3" w:rsidRDefault="00A578F3">
      <w:pPr>
        <w:autoSpaceDE w:val="0"/>
        <w:rPr>
          <w:rFonts w:ascii="Times-Bold" w:eastAsia="Times-Bold" w:hAnsi="Times-Bold" w:cs="Times-Bold"/>
          <w:b/>
          <w:bCs/>
          <w:sz w:val="20"/>
          <w:szCs w:val="20"/>
        </w:rPr>
      </w:pPr>
    </w:p>
    <w:p w:rsidR="00A578F3" w:rsidRDefault="00A578F3">
      <w:pPr>
        <w:autoSpaceDE w:val="0"/>
        <w:rPr>
          <w:rFonts w:ascii="Times-Bold" w:eastAsia="Times-Bold" w:hAnsi="Times-Bold" w:cs="Times-Bold"/>
          <w:b/>
          <w:bCs/>
          <w:sz w:val="20"/>
          <w:szCs w:val="20"/>
        </w:rPr>
      </w:pPr>
    </w:p>
    <w:p w:rsidR="00A578F3" w:rsidRDefault="00000000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  <w:r>
        <w:rPr>
          <w:rFonts w:ascii="Helvetica-Bold" w:eastAsia="Helvetica-Bold" w:hAnsi="Helvetica-Bold" w:cs="Helvetica-Bold"/>
          <w:b/>
          <w:bCs/>
          <w:sz w:val="20"/>
          <w:szCs w:val="20"/>
        </w:rPr>
        <w:t>Pracovní podmínky: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Týdenní délka úvazku: 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proofErr w:type="gramStart"/>
      <w:r>
        <w:rPr>
          <w:rFonts w:ascii="Helvetica" w:eastAsia="Helvetica" w:hAnsi="Helvetica" w:cs="Helvetica"/>
          <w:sz w:val="20"/>
          <w:szCs w:val="20"/>
        </w:rPr>
        <w:t xml:space="preserve">Směnnost:   </w:t>
      </w:r>
      <w:proofErr w:type="gramEnd"/>
      <w:r>
        <w:rPr>
          <w:rFonts w:ascii="Helvetica" w:eastAsia="Helvetica" w:hAnsi="Helvetica" w:cs="Helvetica"/>
          <w:sz w:val="20"/>
          <w:szCs w:val="20"/>
        </w:rPr>
        <w:t xml:space="preserve">                      ANO/NE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Pravidelná práce v </w:t>
      </w:r>
      <w:proofErr w:type="gramStart"/>
      <w:r>
        <w:rPr>
          <w:rFonts w:ascii="Helvetica" w:eastAsia="Helvetica" w:hAnsi="Helvetica" w:cs="Helvetica"/>
          <w:sz w:val="20"/>
          <w:szCs w:val="20"/>
        </w:rPr>
        <w:t xml:space="preserve">noci:   </w:t>
      </w:r>
      <w:proofErr w:type="gramEnd"/>
      <w:r>
        <w:rPr>
          <w:rFonts w:ascii="Helvetica" w:eastAsia="Helvetica" w:hAnsi="Helvetica" w:cs="Helvetica"/>
          <w:sz w:val="20"/>
          <w:szCs w:val="20"/>
        </w:rPr>
        <w:t xml:space="preserve"> ANO/NE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Riziková </w:t>
      </w:r>
      <w:proofErr w:type="gramStart"/>
      <w:r>
        <w:rPr>
          <w:rFonts w:ascii="Helvetica" w:eastAsia="Helvetica" w:hAnsi="Helvetica" w:cs="Helvetica"/>
          <w:sz w:val="20"/>
          <w:szCs w:val="20"/>
        </w:rPr>
        <w:t xml:space="preserve">práce:   </w:t>
      </w:r>
      <w:proofErr w:type="gramEnd"/>
      <w:r>
        <w:rPr>
          <w:rFonts w:ascii="Helvetica" w:eastAsia="Helvetica" w:hAnsi="Helvetica" w:cs="Helvetica"/>
          <w:sz w:val="20"/>
          <w:szCs w:val="20"/>
        </w:rPr>
        <w:t xml:space="preserve">               ANO/NE</w:t>
      </w: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b/>
          <w:bCs/>
          <w:sz w:val="20"/>
          <w:szCs w:val="20"/>
        </w:rPr>
        <w:t xml:space="preserve">Kategorie vykonávané práce/*: </w:t>
      </w:r>
      <w:r>
        <w:rPr>
          <w:rFonts w:ascii="Helvetica" w:eastAsia="Helvetica" w:hAnsi="Helvetica" w:cs="Helvetica"/>
          <w:sz w:val="20"/>
          <w:szCs w:val="20"/>
        </w:rPr>
        <w:t xml:space="preserve">    </w:t>
      </w:r>
      <w:proofErr w:type="gramStart"/>
      <w:r>
        <w:rPr>
          <w:rFonts w:ascii="Helvetica" w:eastAsia="Helvetica" w:hAnsi="Helvetica" w:cs="Helvetica"/>
          <w:sz w:val="20"/>
          <w:szCs w:val="20"/>
        </w:rPr>
        <w:t>1  2</w:t>
      </w:r>
      <w:proofErr w:type="gramEnd"/>
      <w:r>
        <w:rPr>
          <w:rFonts w:ascii="Helvetica" w:eastAsia="Helvetica" w:hAnsi="Helvetica" w:cs="Helvetica"/>
          <w:sz w:val="20"/>
          <w:szCs w:val="20"/>
        </w:rPr>
        <w:t xml:space="preserve">  2</w:t>
      </w:r>
      <w:proofErr w:type="gramStart"/>
      <w:r>
        <w:rPr>
          <w:rFonts w:ascii="Helvetica" w:eastAsia="Helvetica" w:hAnsi="Helvetica" w:cs="Helvetica"/>
          <w:sz w:val="20"/>
          <w:szCs w:val="20"/>
        </w:rPr>
        <w:t>R  3</w:t>
      </w:r>
      <w:proofErr w:type="gramEnd"/>
      <w:r>
        <w:rPr>
          <w:rFonts w:ascii="Helvetica" w:eastAsia="Helvetica" w:hAnsi="Helvetica" w:cs="Helvetica"/>
          <w:sz w:val="20"/>
          <w:szCs w:val="20"/>
        </w:rPr>
        <w:t xml:space="preserve">  4</w:t>
      </w:r>
    </w:p>
    <w:p w:rsidR="00743ADB" w:rsidRDefault="00743ADB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743ADB" w:rsidRDefault="00743ADB">
      <w:pPr>
        <w:autoSpaceDE w:val="0"/>
        <w:rPr>
          <w:rFonts w:ascii="Helvetica" w:eastAsia="Helvetica" w:hAnsi="Helvetica" w:cs="Helvetica"/>
          <w:sz w:val="20"/>
          <w:szCs w:val="20"/>
        </w:rPr>
      </w:pPr>
      <w:r w:rsidRPr="00743ADB">
        <w:rPr>
          <w:rFonts w:ascii="Helvetica" w:eastAsia="Helvetica" w:hAnsi="Helvetica" w:cs="Helvetica"/>
          <w:b/>
          <w:bCs/>
          <w:sz w:val="20"/>
          <w:szCs w:val="20"/>
        </w:rPr>
        <w:t xml:space="preserve">Rizika </w:t>
      </w:r>
      <w:r>
        <w:rPr>
          <w:rFonts w:ascii="Helvetica" w:eastAsia="Helvetica" w:hAnsi="Helvetica" w:cs="Helvetica"/>
          <w:sz w:val="20"/>
          <w:szCs w:val="20"/>
        </w:rPr>
        <w:t xml:space="preserve">(u kategorie 2-4): </w:t>
      </w: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000000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  <w:r>
        <w:rPr>
          <w:rFonts w:ascii="Helvetica-Bold" w:eastAsia="Helvetica-Bold" w:hAnsi="Helvetica-Bold" w:cs="Helvetica-Bold"/>
          <w:b/>
          <w:bCs/>
          <w:sz w:val="20"/>
          <w:szCs w:val="20"/>
        </w:rPr>
        <w:t>Cenu za provedení prohlídky:</w:t>
      </w:r>
    </w:p>
    <w:p w:rsidR="00A578F3" w:rsidRDefault="00A578F3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                  fakturujte zaměstnavateli na výše uvedenou adresu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                  bude uhrazena v hotovosti vyslaným zaměstnancem</w:t>
      </w: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000000">
      <w:pPr>
        <w:autoSpaceDE w:val="0"/>
        <w:rPr>
          <w:rFonts w:ascii="Helvetica-Oblique" w:eastAsia="Helvetica-Oblique" w:hAnsi="Helvetica-Oblique" w:cs="Helvetica-Oblique"/>
          <w:i/>
          <w:iCs/>
          <w:sz w:val="20"/>
          <w:szCs w:val="20"/>
        </w:rPr>
      </w:pPr>
      <w:r>
        <w:rPr>
          <w:rFonts w:ascii="Helvetica-Oblique" w:eastAsia="Helvetica-Oblique" w:hAnsi="Helvetica-Oblique" w:cs="Helvetica-Oblique"/>
          <w:i/>
          <w:iCs/>
          <w:sz w:val="20"/>
          <w:szCs w:val="20"/>
        </w:rPr>
        <w:t>/*zaškrtněte požadovaný druh prohlídky a kategorii vykonávané práce</w:t>
      </w:r>
    </w:p>
    <w:p w:rsidR="00A578F3" w:rsidRDefault="00A578F3">
      <w:pPr>
        <w:autoSpaceDE w:val="0"/>
        <w:rPr>
          <w:rFonts w:ascii="Helvetica-Oblique" w:eastAsia="Helvetica-Oblique" w:hAnsi="Helvetica-Oblique" w:cs="Helvetica-Oblique"/>
          <w:i/>
          <w:iCs/>
          <w:sz w:val="20"/>
          <w:szCs w:val="20"/>
        </w:rPr>
      </w:pPr>
    </w:p>
    <w:p w:rsidR="00A578F3" w:rsidRDefault="00A578F3">
      <w:pPr>
        <w:autoSpaceDE w:val="0"/>
        <w:rPr>
          <w:rFonts w:ascii="Helvetica-Oblique" w:eastAsia="Helvetica-Oblique" w:hAnsi="Helvetica-Oblique" w:cs="Helvetica-Oblique"/>
          <w:i/>
          <w:iCs/>
          <w:sz w:val="20"/>
          <w:szCs w:val="20"/>
        </w:rPr>
      </w:pPr>
    </w:p>
    <w:p w:rsidR="00A578F3" w:rsidRDefault="00000000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  <w:r>
        <w:rPr>
          <w:rFonts w:ascii="Helvetica-Bold" w:eastAsia="Helvetica-Bold" w:hAnsi="Helvetica-Bold" w:cs="Helvetica-Bold"/>
          <w:b/>
          <w:bCs/>
          <w:sz w:val="20"/>
          <w:szCs w:val="20"/>
        </w:rPr>
        <w:t>Zároveň pověřuji výše uvedeného zaměstnance k převzetí posudku vydaného na základě</w:t>
      </w:r>
    </w:p>
    <w:p w:rsidR="00A578F3" w:rsidRDefault="00000000">
      <w:pPr>
        <w:autoSpaceDE w:val="0"/>
        <w:rPr>
          <w:rFonts w:ascii="Helvetica-Bold" w:eastAsia="Helvetica-Bold" w:hAnsi="Helvetica-Bold" w:cs="Helvetica-Bold"/>
          <w:b/>
          <w:bCs/>
          <w:sz w:val="20"/>
          <w:szCs w:val="20"/>
        </w:rPr>
      </w:pPr>
      <w:r>
        <w:rPr>
          <w:rFonts w:ascii="Helvetica-Bold" w:eastAsia="Helvetica-Bold" w:hAnsi="Helvetica-Bold" w:cs="Helvetica-Bold"/>
          <w:b/>
          <w:bCs/>
          <w:sz w:val="20"/>
          <w:szCs w:val="20"/>
        </w:rPr>
        <w:t>této žádosti.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</w:t>
      </w: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Datum: 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                                      </w:t>
      </w:r>
    </w:p>
    <w:p w:rsidR="00A578F3" w:rsidRDefault="00A578F3">
      <w:pPr>
        <w:autoSpaceDE w:val="0"/>
        <w:rPr>
          <w:rFonts w:ascii="Helvetica" w:eastAsia="Helvetica" w:hAnsi="Helvetica" w:cs="Helvetica"/>
          <w:sz w:val="20"/>
          <w:szCs w:val="20"/>
        </w:rPr>
      </w:pP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                                                            …................................................................</w:t>
      </w:r>
    </w:p>
    <w:p w:rsidR="00A578F3" w:rsidRDefault="00000000">
      <w:pPr>
        <w:autoSpaceDE w:val="0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  <w:t xml:space="preserve">                                                             razítko a podpis </w:t>
      </w:r>
      <w:proofErr w:type="gramStart"/>
      <w:r>
        <w:rPr>
          <w:rFonts w:ascii="Helvetica" w:eastAsia="Helvetica" w:hAnsi="Helvetica" w:cs="Helvetica"/>
          <w:sz w:val="20"/>
          <w:szCs w:val="20"/>
        </w:rPr>
        <w:t>zástupce  zaměstnavatele</w:t>
      </w:r>
      <w:proofErr w:type="gramEnd"/>
    </w:p>
    <w:sectPr w:rsidR="00A578F3">
      <w:pgSz w:w="11906" w:h="16838"/>
      <w:pgMar w:top="1134" w:right="437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EE"/>
    <w:family w:val="swiss"/>
    <w:pitch w:val="default"/>
  </w:font>
  <w:font w:name="Helvetica">
    <w:panose1 w:val="020B0604020202020204"/>
    <w:charset w:val="EE"/>
    <w:family w:val="swiss"/>
    <w:pitch w:val="default"/>
  </w:font>
  <w:font w:name="Times-Roman">
    <w:altName w:val="Times New Roman"/>
    <w:charset w:val="EE"/>
    <w:family w:val="roman"/>
    <w:pitch w:val="default"/>
  </w:font>
  <w:font w:name="Times-Bold">
    <w:altName w:val="Times New Roman"/>
    <w:charset w:val="EE"/>
    <w:family w:val="roman"/>
    <w:pitch w:val="default"/>
  </w:font>
  <w:font w:name="Helvetica-Oblique">
    <w:altName w:val="Arial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8F3"/>
    <w:rsid w:val="00092247"/>
    <w:rsid w:val="005524DE"/>
    <w:rsid w:val="00743ADB"/>
    <w:rsid w:val="00A00327"/>
    <w:rsid w:val="00A5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0171"/>
  <w15:docId w15:val="{24A25F14-0BB3-4F07-953B-689309B0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Brandejský</dc:creator>
  <dc:description/>
  <cp:lastModifiedBy>Jiří Michael Martinec</cp:lastModifiedBy>
  <cp:revision>4</cp:revision>
  <dcterms:created xsi:type="dcterms:W3CDTF">2014-05-15T19:30:00Z</dcterms:created>
  <dcterms:modified xsi:type="dcterms:W3CDTF">2025-11-12T14:14:00Z</dcterms:modified>
  <dc:language>cs-CZ</dc:language>
</cp:coreProperties>
</file>